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73734" w14:textId="0D04F6C9" w:rsidR="00197F1B" w:rsidRPr="000E138D" w:rsidRDefault="00197F1B" w:rsidP="00197F1B">
      <w:pPr>
        <w:tabs>
          <w:tab w:val="left" w:pos="480"/>
        </w:tabs>
        <w:spacing w:before="60" w:after="60"/>
        <w:jc w:val="center"/>
        <w:rPr>
          <w:rFonts w:asciiTheme="minorBidi" w:hAnsiTheme="minorBidi"/>
          <w:b/>
          <w:bCs/>
          <w:color w:val="FF0000"/>
          <w:sz w:val="20"/>
          <w:szCs w:val="20"/>
          <w:u w:val="single"/>
        </w:rPr>
      </w:pPr>
      <w:r w:rsidRPr="000E138D">
        <w:rPr>
          <w:rFonts w:asciiTheme="minorBidi" w:hAnsiTheme="minorBidi"/>
          <w:b/>
          <w:bCs/>
          <w:sz w:val="20"/>
          <w:szCs w:val="20"/>
        </w:rPr>
        <w:t xml:space="preserve">PASIŪLYMŲ EKONOMINIO NAUDINGUMO VERTINIMO METODIKA </w:t>
      </w:r>
    </w:p>
    <w:p w14:paraId="5CD73735" w14:textId="77777777" w:rsidR="00197F1B" w:rsidRPr="000E138D" w:rsidRDefault="00197F1B" w:rsidP="00197F1B">
      <w:pPr>
        <w:tabs>
          <w:tab w:val="left" w:pos="480"/>
        </w:tabs>
        <w:spacing w:before="60" w:after="60"/>
        <w:rPr>
          <w:rFonts w:asciiTheme="minorBidi" w:hAnsiTheme="minorBidi"/>
          <w:sz w:val="20"/>
          <w:szCs w:val="20"/>
        </w:rPr>
      </w:pPr>
    </w:p>
    <w:p w14:paraId="5CD73736" w14:textId="0F329A7E" w:rsidR="00197F1B" w:rsidRPr="000E138D" w:rsidRDefault="00197F1B" w:rsidP="00197F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Theme="minorBidi" w:hAnsiTheme="minorBidi"/>
          <w:sz w:val="20"/>
          <w:szCs w:val="20"/>
        </w:rPr>
      </w:pPr>
      <w:r w:rsidRPr="000E138D">
        <w:rPr>
          <w:rFonts w:asciiTheme="minorBidi" w:hAnsiTheme="minorBidi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5CD73737" w14:textId="77777777" w:rsidR="00197F1B" w:rsidRPr="000E138D" w:rsidRDefault="00197F1B" w:rsidP="00197F1B">
      <w:pPr>
        <w:spacing w:before="60" w:after="60"/>
        <w:ind w:left="284"/>
        <w:jc w:val="both"/>
        <w:rPr>
          <w:rFonts w:asciiTheme="minorBidi" w:hAnsiTheme="minorBidi"/>
          <w:sz w:val="20"/>
          <w:szCs w:val="20"/>
        </w:rPr>
      </w:pPr>
    </w:p>
    <w:p w14:paraId="5CD73738" w14:textId="727782D3" w:rsidR="00197F1B" w:rsidRPr="000E138D" w:rsidRDefault="00197F1B" w:rsidP="00197F1B">
      <w:pPr>
        <w:spacing w:before="60" w:after="60"/>
        <w:rPr>
          <w:rFonts w:asciiTheme="minorBidi" w:hAnsiTheme="minorBidi"/>
          <w:sz w:val="20"/>
          <w:szCs w:val="20"/>
        </w:rPr>
      </w:pPr>
      <w:r w:rsidRPr="000E138D">
        <w:rPr>
          <w:rFonts w:asciiTheme="minorBidi" w:hAnsiTheme="minorBidi"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446"/>
        <w:gridCol w:w="3480"/>
      </w:tblGrid>
      <w:tr w:rsidR="00365DC3" w:rsidRPr="000E138D" w14:paraId="646AE2A3" w14:textId="77777777" w:rsidTr="062744C4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1610EF03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  <w:b/>
                <w:bCs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22ADFF30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  <w:b/>
                <w:bCs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Siūlomi pasiūlymų vertinimo kriterijai, atsižvelgiant į pirkimo objektą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14:paraId="082397A7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  <w:b/>
                <w:bCs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Lyginamasis svoris ekonominio naudingumo įvertinime</w:t>
            </w:r>
          </w:p>
        </w:tc>
        <w:tc>
          <w:tcPr>
            <w:tcW w:w="3480" w:type="dxa"/>
            <w:shd w:val="clear" w:color="auto" w:fill="F2F2F2" w:themeFill="background1" w:themeFillShade="F2"/>
            <w:vAlign w:val="center"/>
          </w:tcPr>
          <w:p w14:paraId="587D9285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  <w:b/>
                <w:bCs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Kriterijaus reikšmė</w:t>
            </w:r>
          </w:p>
        </w:tc>
      </w:tr>
      <w:tr w:rsidR="00365DC3" w:rsidRPr="000E138D" w14:paraId="53783FEC" w14:textId="77777777" w:rsidTr="062744C4">
        <w:trPr>
          <w:cantSplit/>
          <w:jc w:val="center"/>
        </w:trPr>
        <w:tc>
          <w:tcPr>
            <w:tcW w:w="534" w:type="dxa"/>
            <w:vAlign w:val="center"/>
          </w:tcPr>
          <w:p w14:paraId="1CEB8056" w14:textId="77777777" w:rsidR="00365DC3" w:rsidRPr="000E138D" w:rsidRDefault="00365DC3" w:rsidP="00365DC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before="60" w:after="60"/>
              <w:rPr>
                <w:rStyle w:val="Laukeliai"/>
                <w:rFonts w:asciiTheme="minorBidi" w:hAnsiTheme="minorBidi" w:cstheme="minorBidi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A7354B" w14:textId="77777777" w:rsidR="00365DC3" w:rsidRPr="000E138D" w:rsidRDefault="00365DC3" w:rsidP="008550F5">
            <w:pPr>
              <w:tabs>
                <w:tab w:val="left" w:pos="426"/>
              </w:tabs>
              <w:spacing w:before="60" w:after="60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Paslaugų kaina </w:t>
            </w:r>
            <w:r w:rsidRPr="000E138D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(P)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 (Eur be PVM) </w:t>
            </w:r>
          </w:p>
        </w:tc>
        <w:tc>
          <w:tcPr>
            <w:tcW w:w="1446" w:type="dxa"/>
            <w:vAlign w:val="center"/>
          </w:tcPr>
          <w:p w14:paraId="56B42DC0" w14:textId="12D0B4BD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7</w:t>
            </w:r>
            <w:r w:rsidR="00571A91">
              <w:rPr>
                <w:rStyle w:val="Laukeliai"/>
                <w:rFonts w:asciiTheme="minorBidi" w:eastAsia="Arial" w:hAnsiTheme="minorBidi" w:cstheme="minorBidi"/>
              </w:rPr>
              <w:t>5</w:t>
            </w:r>
          </w:p>
        </w:tc>
        <w:tc>
          <w:tcPr>
            <w:tcW w:w="3480" w:type="dxa"/>
          </w:tcPr>
          <w:p w14:paraId="594BFEBB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P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min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/P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p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x70 mažiausios pasiūlytos kainos (P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min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) ir vertinamo pasiūlymo kainos (P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p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) santykį padauginant iš lyginamojo svorio 70</w:t>
            </w:r>
          </w:p>
        </w:tc>
      </w:tr>
      <w:tr w:rsidR="00365DC3" w:rsidRPr="000E138D" w14:paraId="36CFA4B3" w14:textId="77777777" w:rsidTr="062744C4">
        <w:trPr>
          <w:cantSplit/>
          <w:jc w:val="center"/>
        </w:trPr>
        <w:tc>
          <w:tcPr>
            <w:tcW w:w="534" w:type="dxa"/>
            <w:vAlign w:val="center"/>
          </w:tcPr>
          <w:p w14:paraId="676161B2" w14:textId="77777777" w:rsidR="00365DC3" w:rsidRPr="000E138D" w:rsidRDefault="00365DC3" w:rsidP="00365DC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before="60" w:after="60"/>
              <w:rPr>
                <w:rStyle w:val="Laukeliai"/>
                <w:rFonts w:asciiTheme="minorBidi" w:hAnsiTheme="minorBidi" w:cstheme="minorBidi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EDD869" w14:textId="76CBCD7C" w:rsidR="00365DC3" w:rsidRPr="000E138D" w:rsidRDefault="00365DC3" w:rsidP="75532B93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75532B93">
              <w:rPr>
                <w:rStyle w:val="Laukeliai"/>
                <w:rFonts w:asciiTheme="minorBidi" w:eastAsia="Arial" w:hAnsiTheme="minorBidi" w:cstheme="minorBidi"/>
              </w:rPr>
              <w:t xml:space="preserve">Kokybės vadybos reikalavimai </w:t>
            </w:r>
            <w:r w:rsidRPr="75532B93">
              <w:rPr>
                <w:rStyle w:val="Laukeliai"/>
                <w:rFonts w:asciiTheme="minorBidi" w:eastAsia="Arial" w:hAnsiTheme="minorBidi" w:cstheme="minorBidi"/>
                <w:b/>
                <w:bCs/>
              </w:rPr>
              <w:t xml:space="preserve">(K): </w:t>
            </w:r>
            <w:r w:rsidRPr="75532B93">
              <w:rPr>
                <w:rStyle w:val="Laukeliai"/>
                <w:rFonts w:asciiTheme="minorBidi" w:eastAsia="Arial" w:hAnsiTheme="minorBidi" w:cstheme="minorBidi"/>
              </w:rPr>
              <w:t xml:space="preserve">Tiekėjas yra </w:t>
            </w:r>
            <w:r w:rsidR="005B5AA1" w:rsidRPr="75532B93">
              <w:rPr>
                <w:rStyle w:val="Laukeliai"/>
                <w:rFonts w:asciiTheme="minorBidi" w:eastAsia="Arial" w:hAnsiTheme="minorBidi" w:cstheme="minorBidi"/>
              </w:rPr>
              <w:t>į</w:t>
            </w:r>
            <w:r w:rsidRPr="75532B93">
              <w:rPr>
                <w:rStyle w:val="Laukeliai"/>
                <w:rFonts w:asciiTheme="minorBidi" w:eastAsia="Arial" w:hAnsiTheme="minorBidi" w:cstheme="minorBidi"/>
              </w:rPr>
              <w:t xml:space="preserve">diegęs kokybės vadybos sistemą (Tiekėjas įmonėje turi būti įdiegęs kokybės vadybos sistemą </w:t>
            </w:r>
            <w:r w:rsidR="00561803" w:rsidRPr="75532B93">
              <w:rPr>
                <w:rStyle w:val="Laukeliai"/>
                <w:rFonts w:asciiTheme="minorBidi" w:eastAsia="Arial" w:hAnsiTheme="minorBidi" w:cstheme="minorBidi"/>
              </w:rPr>
              <w:t xml:space="preserve">pagal </w:t>
            </w:r>
            <w:r w:rsidRPr="75532B93">
              <w:rPr>
                <w:rStyle w:val="Laukeliai"/>
                <w:rFonts w:asciiTheme="minorBidi" w:eastAsia="Arial" w:hAnsiTheme="minorBidi" w:cstheme="minorBidi"/>
              </w:rPr>
              <w:t xml:space="preserve">LTS EN ISO 9001:2015 ar </w:t>
            </w:r>
            <w:r w:rsidR="009A5DC1" w:rsidRPr="75532B93">
              <w:rPr>
                <w:rStyle w:val="Laukeliai"/>
                <w:rFonts w:asciiTheme="minorBidi" w:eastAsia="Arial" w:hAnsiTheme="minorBidi" w:cstheme="minorBidi"/>
              </w:rPr>
              <w:t xml:space="preserve">kitą </w:t>
            </w:r>
            <w:r w:rsidRPr="75532B93">
              <w:rPr>
                <w:rStyle w:val="Laukeliai"/>
                <w:rFonts w:asciiTheme="minorBidi" w:eastAsia="Arial" w:hAnsiTheme="minorBidi" w:cstheme="minorBidi"/>
              </w:rPr>
              <w:t>lygiavert</w:t>
            </w:r>
            <w:r w:rsidR="00561803" w:rsidRPr="75532B93">
              <w:rPr>
                <w:rStyle w:val="Laukeliai"/>
                <w:rFonts w:asciiTheme="minorBidi" w:eastAsia="Arial" w:hAnsiTheme="minorBidi" w:cstheme="minorBidi"/>
              </w:rPr>
              <w:t>į standartą</w:t>
            </w:r>
            <w:r w:rsidRPr="75532B93">
              <w:rPr>
                <w:rStyle w:val="Laukeliai"/>
                <w:rFonts w:asciiTheme="minorBidi" w:eastAsia="Arial" w:hAnsiTheme="minorBidi" w:cstheme="minorBidi"/>
              </w:rPr>
              <w:t xml:space="preserve">. </w:t>
            </w:r>
          </w:p>
          <w:p w14:paraId="23F462DA" w14:textId="77777777" w:rsidR="00561803" w:rsidRPr="000E138D" w:rsidRDefault="00561803" w:rsidP="00365DC3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4893F974" w14:textId="547225ED" w:rsidR="00561803" w:rsidRPr="000E138D" w:rsidRDefault="00561803" w:rsidP="00DD425A">
            <w:pPr>
              <w:tabs>
                <w:tab w:val="left" w:pos="426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</w:tc>
        <w:tc>
          <w:tcPr>
            <w:tcW w:w="1446" w:type="dxa"/>
            <w:vAlign w:val="center"/>
          </w:tcPr>
          <w:p w14:paraId="6FD5B1A7" w14:textId="13197F61" w:rsidR="00365DC3" w:rsidRPr="000E138D" w:rsidRDefault="00571A91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</w:rPr>
            </w:pPr>
            <w:r>
              <w:rPr>
                <w:rStyle w:val="Laukeliai"/>
                <w:rFonts w:asciiTheme="minorBidi" w:eastAsia="Arial" w:hAnsiTheme="minorBidi" w:cstheme="minorBidi"/>
              </w:rPr>
              <w:t>5</w:t>
            </w:r>
          </w:p>
        </w:tc>
        <w:tc>
          <w:tcPr>
            <w:tcW w:w="3480" w:type="dxa"/>
          </w:tcPr>
          <w:p w14:paraId="740D3DB0" w14:textId="50FE7DE0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  <w:lang w:val="en-US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K</w:t>
            </w:r>
            <w:r w:rsidRPr="000E138D">
              <w:rPr>
                <w:rStyle w:val="Laukeliai"/>
                <w:rFonts w:asciiTheme="minorBidi" w:eastAsia="Arial" w:hAnsiTheme="minorBidi" w:cstheme="minorBidi"/>
                <w:lang w:val="en-US"/>
              </w:rPr>
              <w:t>=</w:t>
            </w:r>
            <w:r w:rsidR="00D07E5B" w:rsidRPr="000E138D">
              <w:rPr>
                <w:rStyle w:val="Laukeliai"/>
                <w:rFonts w:asciiTheme="minorBidi" w:eastAsia="Arial" w:hAnsiTheme="minorBidi" w:cstheme="minorBidi"/>
                <w:lang w:val="en-US"/>
              </w:rPr>
              <w:t xml:space="preserve">10 </w:t>
            </w:r>
            <w:proofErr w:type="spellStart"/>
            <w:r w:rsidRPr="000E138D">
              <w:rPr>
                <w:rStyle w:val="Laukeliai"/>
                <w:rFonts w:asciiTheme="minorBidi" w:eastAsia="Arial" w:hAnsiTheme="minorBidi" w:cstheme="minorBidi"/>
                <w:lang w:val="en-US"/>
              </w:rPr>
              <w:t>arba</w:t>
            </w:r>
            <w:proofErr w:type="spellEnd"/>
            <w:r w:rsidRPr="000E138D">
              <w:rPr>
                <w:rStyle w:val="Laukeliai"/>
                <w:rFonts w:asciiTheme="minorBidi" w:eastAsia="Arial" w:hAnsiTheme="minorBidi" w:cstheme="minorBidi"/>
                <w:lang w:val="en-US"/>
              </w:rPr>
              <w:t xml:space="preserve"> K=0</w:t>
            </w:r>
          </w:p>
          <w:p w14:paraId="3B048A0A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  <w:lang w:val="en-US"/>
              </w:rPr>
            </w:pPr>
          </w:p>
          <w:p w14:paraId="776E8FEF" w14:textId="0C35F376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proofErr w:type="spellStart"/>
            <w:r w:rsidRPr="000E138D">
              <w:rPr>
                <w:rStyle w:val="Laukeliai"/>
                <w:rFonts w:asciiTheme="minorBidi" w:eastAsia="Arial" w:hAnsiTheme="minorBidi" w:cstheme="minorBidi"/>
                <w:lang w:val="en-US"/>
              </w:rPr>
              <w:t>Tiek</w:t>
            </w:r>
            <w:proofErr w:type="spellEnd"/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ėjas atitinkantis reikalavimą – gauna </w:t>
            </w:r>
            <w:r w:rsidR="00D07E5B" w:rsidRPr="000E138D">
              <w:rPr>
                <w:rStyle w:val="Laukeliai"/>
                <w:rFonts w:asciiTheme="minorBidi" w:eastAsia="Arial" w:hAnsiTheme="minorBidi" w:cstheme="minorBidi"/>
              </w:rPr>
              <w:t xml:space="preserve">10 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balus, o neatitinkantis</w:t>
            </w:r>
            <w:r w:rsidR="00561803" w:rsidRPr="000E138D">
              <w:rPr>
                <w:rStyle w:val="Laukeliai"/>
                <w:rFonts w:asciiTheme="minorBidi" w:eastAsia="Arial" w:hAnsiTheme="minorBidi" w:cstheme="minorBidi"/>
              </w:rPr>
              <w:t>*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 – 0 balų</w:t>
            </w:r>
            <w:r w:rsidR="00561803" w:rsidRPr="000E138D">
              <w:rPr>
                <w:rStyle w:val="Laukeliai"/>
                <w:rFonts w:asciiTheme="minorBidi" w:eastAsia="Arial" w:hAnsiTheme="minorBidi" w:cstheme="minorBidi"/>
              </w:rPr>
              <w:t>.</w:t>
            </w:r>
          </w:p>
          <w:p w14:paraId="3EF86EAF" w14:textId="77777777" w:rsidR="00561803" w:rsidRPr="000E138D" w:rsidRDefault="0056180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11508964" w14:textId="5A051DD8" w:rsidR="00561803" w:rsidRPr="000E138D" w:rsidRDefault="00030160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* </w:t>
            </w:r>
            <w:r w:rsidR="00561803" w:rsidRPr="000E138D">
              <w:rPr>
                <w:rStyle w:val="Laukeliai"/>
                <w:rFonts w:asciiTheme="minorBidi" w:eastAsia="Arial" w:hAnsiTheme="minorBidi" w:cstheme="minorBidi"/>
              </w:rPr>
              <w:t>Neatitinkantis reikalavimų yra laikomas toks tiekėjas, kuris nėra įdiegęs kokybės vadybos sistemos pagal LTS EN ISO 9001:2015 ar lygiaverčio standarto reikalavimus</w:t>
            </w:r>
            <w:r w:rsidR="005E463B" w:rsidRPr="000E138D">
              <w:rPr>
                <w:rStyle w:val="Laukeliai"/>
                <w:rFonts w:asciiTheme="minorBidi" w:eastAsia="Arial" w:hAnsiTheme="minorBidi" w:cstheme="minorBidi"/>
              </w:rPr>
              <w:t xml:space="preserve"> arba pasiūlymo pateikimo metu pateikia nebegaliojančio standarto/ lygiaverčio dokumento kopiją. </w:t>
            </w:r>
          </w:p>
          <w:p w14:paraId="66290A4D" w14:textId="77777777" w:rsidR="00DD425A" w:rsidRPr="000E138D" w:rsidRDefault="00DD425A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7FECBD54" w14:textId="77777777" w:rsidR="00DD425A" w:rsidRPr="000E138D" w:rsidRDefault="00DD425A" w:rsidP="00DD425A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Jei teikiamas lygiavertis dokumentas, tiekėjas privalo įrodyti lygiavertiškumą.</w:t>
            </w:r>
          </w:p>
          <w:p w14:paraId="0A2EA1A6" w14:textId="77777777" w:rsidR="00A16AF2" w:rsidRPr="000E138D" w:rsidRDefault="00A16AF2" w:rsidP="00DD425A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38307A46" w14:textId="717826A2" w:rsidR="00A16AF2" w:rsidRPr="000E138D" w:rsidRDefault="00A16AF2" w:rsidP="00DD425A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Tiekėjas turi pateikti galiojančią, sertifikuotos institucijos patvirtintą sertifikato kopiją ar lygiavertį dokumentą kartu su Pirminiu pasiūlymu.</w:t>
            </w:r>
          </w:p>
        </w:tc>
      </w:tr>
      <w:tr w:rsidR="00365DC3" w:rsidRPr="000E138D" w14:paraId="02A8204C" w14:textId="77777777" w:rsidTr="062744C4">
        <w:trPr>
          <w:cantSplit/>
          <w:jc w:val="center"/>
        </w:trPr>
        <w:tc>
          <w:tcPr>
            <w:tcW w:w="534" w:type="dxa"/>
            <w:vAlign w:val="center"/>
          </w:tcPr>
          <w:p w14:paraId="5889D690" w14:textId="77777777" w:rsidR="00365DC3" w:rsidRPr="000E138D" w:rsidRDefault="00365DC3" w:rsidP="00365DC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before="60" w:after="60"/>
              <w:rPr>
                <w:rStyle w:val="Laukeliai"/>
                <w:rFonts w:asciiTheme="minorBidi" w:hAnsiTheme="minorBidi" w:cstheme="minorBidi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F926C2" w14:textId="4FA1B5DC" w:rsidR="00365DC3" w:rsidRPr="000E138D" w:rsidRDefault="4F3DD428" w:rsidP="062744C4">
            <w:pPr>
              <w:tabs>
                <w:tab w:val="left" w:pos="426"/>
              </w:tabs>
              <w:spacing w:before="60" w:after="60"/>
              <w:rPr>
                <w:rStyle w:val="Laukeliai"/>
                <w:rFonts w:asciiTheme="minorBidi" w:eastAsia="Arial" w:hAnsiTheme="minorBidi" w:cstheme="minorBidi"/>
              </w:rPr>
            </w:pPr>
            <w:r w:rsidRPr="062744C4">
              <w:rPr>
                <w:rStyle w:val="Laukeliai"/>
                <w:rFonts w:asciiTheme="minorBidi" w:eastAsia="Arial" w:hAnsiTheme="minorBidi" w:cstheme="minorBidi"/>
              </w:rPr>
              <w:t xml:space="preserve">Garantija </w:t>
            </w:r>
            <w:r w:rsidR="13C7C63C" w:rsidRPr="062744C4">
              <w:rPr>
                <w:rStyle w:val="Laukeliai"/>
                <w:rFonts w:asciiTheme="minorBidi" w:eastAsia="Arial" w:hAnsiTheme="minorBidi" w:cstheme="minorBidi"/>
              </w:rPr>
              <w:t xml:space="preserve">transporto priemonių ir mechanizmų </w:t>
            </w:r>
            <w:r w:rsidRPr="062744C4">
              <w:rPr>
                <w:rStyle w:val="Laukeliai"/>
                <w:rFonts w:asciiTheme="minorBidi" w:eastAsia="Arial" w:hAnsiTheme="minorBidi" w:cstheme="minorBidi"/>
              </w:rPr>
              <w:t xml:space="preserve">remonto darbams (mėnesiais) </w:t>
            </w:r>
            <w:r w:rsidRPr="062744C4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(G</w:t>
            </w:r>
            <w:r w:rsidRPr="062744C4">
              <w:rPr>
                <w:rStyle w:val="Laukeliai"/>
                <w:rFonts w:asciiTheme="minorBidi" w:eastAsia="Arial" w:hAnsiTheme="minorBidi" w:cstheme="minorBidi"/>
                <w:b/>
                <w:bCs/>
                <w:vertAlign w:val="subscript"/>
              </w:rPr>
              <w:t>R</w:t>
            </w:r>
            <w:r w:rsidRPr="062744C4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)</w:t>
            </w:r>
          </w:p>
        </w:tc>
        <w:tc>
          <w:tcPr>
            <w:tcW w:w="1446" w:type="dxa"/>
            <w:vAlign w:val="center"/>
          </w:tcPr>
          <w:p w14:paraId="0350AF28" w14:textId="1F3FED60" w:rsidR="00365DC3" w:rsidRPr="000E138D" w:rsidRDefault="00D07E5B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10</w:t>
            </w:r>
          </w:p>
        </w:tc>
        <w:tc>
          <w:tcPr>
            <w:tcW w:w="3480" w:type="dxa"/>
          </w:tcPr>
          <w:p w14:paraId="495C3A5E" w14:textId="728236B1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R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=G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R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  <w:lang w:val="en-US"/>
              </w:rPr>
              <w:t>Ρ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/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 xml:space="preserve">Rmax 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x </w:t>
            </w:r>
            <w:r w:rsidR="00D07E5B" w:rsidRPr="000E138D">
              <w:rPr>
                <w:rStyle w:val="Laukeliai"/>
                <w:rFonts w:asciiTheme="minorBidi" w:eastAsia="Arial" w:hAnsiTheme="minorBidi" w:cstheme="minorBidi"/>
              </w:rPr>
              <w:t>10</w:t>
            </w:r>
          </w:p>
          <w:p w14:paraId="723801C3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6340D4CD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Vertinamo pasiūlymo garantija (G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RΡ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) ir didžiausios pasiūlytos garantijos (G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Rmax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) santykis padaugintas iš lyginamojo svorio </w:t>
            </w:r>
            <w:r w:rsidR="00D07E5B" w:rsidRPr="000E138D">
              <w:rPr>
                <w:rStyle w:val="Laukeliai"/>
                <w:rFonts w:asciiTheme="minorBidi" w:eastAsia="Arial" w:hAnsiTheme="minorBidi" w:cstheme="minorBidi"/>
              </w:rPr>
              <w:t>10</w:t>
            </w:r>
            <w:r w:rsidR="00A16AF2" w:rsidRPr="000E138D">
              <w:rPr>
                <w:rStyle w:val="Laukeliai"/>
                <w:rFonts w:asciiTheme="minorBidi" w:eastAsia="Arial" w:hAnsiTheme="minorBidi" w:cstheme="minorBidi"/>
              </w:rPr>
              <w:t>.</w:t>
            </w:r>
          </w:p>
          <w:p w14:paraId="66728D84" w14:textId="77777777" w:rsidR="00A16AF2" w:rsidRPr="000E138D" w:rsidRDefault="00A16AF2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0DF9A0A3" w14:textId="01D5A05F" w:rsidR="00A16AF2" w:rsidRPr="000E138D" w:rsidRDefault="00A16AF2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Garantija transporto priemonių ir mechanizmų remonto darbams nurodoma Pasiūlymo formoje. </w:t>
            </w:r>
          </w:p>
          <w:p w14:paraId="23E62447" w14:textId="77777777" w:rsidR="00A16AF2" w:rsidRPr="000E138D" w:rsidRDefault="00A16AF2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6C45A0ED" w14:textId="77777777" w:rsidR="00A16AF2" w:rsidRPr="000E138D" w:rsidRDefault="004C6A9A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  <w:r w:rsidRPr="000E138D">
              <w:rPr>
                <w:rFonts w:asciiTheme="minorBidi" w:eastAsia="Arial" w:hAnsiTheme="minorBidi" w:cstheme="minorBidi"/>
              </w:rPr>
              <w:t>Tiekėjas, pasiūlymo formoje nurodęs garantinį terminą, įsipareigoja visą Sutarties galiojimo laikotarpį Pirkėjui taikyti tokį patį garantinį terminą.</w:t>
            </w:r>
          </w:p>
          <w:p w14:paraId="6DD28B48" w14:textId="77777777" w:rsidR="00B12989" w:rsidRPr="000E138D" w:rsidRDefault="00B12989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</w:p>
          <w:p w14:paraId="0AE1BDFD" w14:textId="77777777" w:rsidR="00B12989" w:rsidRPr="000E138D" w:rsidRDefault="00B12989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  <w:r w:rsidRPr="000E138D">
              <w:rPr>
                <w:rFonts w:asciiTheme="minorBidi" w:eastAsia="Arial" w:hAnsiTheme="minorBidi" w:cstheme="minorBidi"/>
              </w:rPr>
              <w:t xml:space="preserve">Vadovaujantis Techninės specifikacijos </w:t>
            </w:r>
            <w:r w:rsidR="00C34C0C" w:rsidRPr="000E138D">
              <w:rPr>
                <w:rFonts w:asciiTheme="minorBidi" w:eastAsia="Arial" w:hAnsiTheme="minorBidi" w:cstheme="minorBidi"/>
              </w:rPr>
              <w:t xml:space="preserve">5.4.5 punktu, </w:t>
            </w:r>
            <w:r w:rsidR="00907E25" w:rsidRPr="000E138D">
              <w:rPr>
                <w:rFonts w:asciiTheme="minorBidi" w:eastAsia="Arial" w:hAnsiTheme="minorBidi" w:cstheme="minorBidi"/>
              </w:rPr>
              <w:t xml:space="preserve">tiekėjo siūlomas garantinis </w:t>
            </w:r>
            <w:r w:rsidR="00C34C0C" w:rsidRPr="000E138D">
              <w:rPr>
                <w:rFonts w:asciiTheme="minorBidi" w:eastAsia="Arial" w:hAnsiTheme="minorBidi" w:cstheme="minorBidi"/>
              </w:rPr>
              <w:t>g</w:t>
            </w:r>
            <w:r w:rsidR="00907E25" w:rsidRPr="000E138D">
              <w:rPr>
                <w:rFonts w:asciiTheme="minorBidi" w:eastAsia="Arial" w:hAnsiTheme="minorBidi" w:cstheme="minorBidi"/>
              </w:rPr>
              <w:t>arantinis terminas negali būti trumpenis kaip 6 (šeši) mėnesiai.</w:t>
            </w:r>
          </w:p>
          <w:p w14:paraId="26CC4CE4" w14:textId="77777777" w:rsidR="00907E25" w:rsidRPr="000E138D" w:rsidRDefault="00907E25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</w:p>
          <w:p w14:paraId="69A88FF9" w14:textId="1DA42AF5" w:rsidR="00907E25" w:rsidRPr="000E138D" w:rsidRDefault="00907E25" w:rsidP="007322A0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Fonts w:asciiTheme="minorBidi" w:eastAsia="Arial" w:hAnsiTheme="minorBidi" w:cstheme="minorBidi"/>
              </w:rPr>
              <w:t xml:space="preserve">Jei tiekėjas </w:t>
            </w:r>
            <w:r w:rsidR="00843E19" w:rsidRPr="000E138D">
              <w:rPr>
                <w:rFonts w:asciiTheme="minorBidi" w:eastAsia="Arial" w:hAnsiTheme="minorBidi" w:cstheme="minorBidi"/>
              </w:rPr>
              <w:t>nurodo</w:t>
            </w:r>
            <w:r w:rsidRPr="000E138D">
              <w:rPr>
                <w:rFonts w:asciiTheme="minorBidi" w:eastAsia="Arial" w:hAnsiTheme="minorBidi" w:cstheme="minorBidi"/>
              </w:rPr>
              <w:t xml:space="preserve"> 6 (šešių) mėnesių garantinį terminą, jam skiriam</w:t>
            </w:r>
            <w:r w:rsidR="00843E19" w:rsidRPr="000E138D">
              <w:rPr>
                <w:rFonts w:asciiTheme="minorBidi" w:eastAsia="Arial" w:hAnsiTheme="minorBidi" w:cstheme="minorBidi"/>
              </w:rPr>
              <w:t>a 0 balų</w:t>
            </w:r>
            <w:r w:rsidR="00AA5C00" w:rsidRPr="000E138D">
              <w:rPr>
                <w:rFonts w:asciiTheme="minorBidi" w:eastAsia="Arial" w:hAnsiTheme="minorBidi" w:cstheme="minorBidi"/>
              </w:rPr>
              <w:t xml:space="preserve">. </w:t>
            </w:r>
            <w:r w:rsidR="007322A0" w:rsidRPr="000E138D">
              <w:rPr>
                <w:rFonts w:asciiTheme="minorBidi" w:eastAsia="Arial" w:hAnsiTheme="minorBidi" w:cstheme="minorBidi"/>
              </w:rPr>
              <w:t xml:space="preserve">Jei Tiekėjas nurodo ilgesnį nei 6 (šešių) mėnesių garantinį terminą (t. y. 7 (septynių) mėnesių ar ilgesnį), balai apskaičiuojami pagal aukščiau nustatytą formulę: 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R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</w:rPr>
              <w:t>=G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R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  <w:vertAlign w:val="subscript"/>
                <w:lang w:val="en-US"/>
              </w:rPr>
              <w:t>Ρ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/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 xml:space="preserve">Rmax </w:t>
            </w:r>
            <w:r w:rsidR="00843E19" w:rsidRPr="000E138D">
              <w:rPr>
                <w:rStyle w:val="Laukeliai"/>
                <w:rFonts w:asciiTheme="minorBidi" w:eastAsia="Arial" w:hAnsiTheme="minorBidi" w:cstheme="minorBidi"/>
              </w:rPr>
              <w:t>x 10</w:t>
            </w:r>
            <w:r w:rsidR="007322A0" w:rsidRPr="000E138D">
              <w:rPr>
                <w:rStyle w:val="Laukeliai"/>
                <w:rFonts w:asciiTheme="minorBidi" w:eastAsia="Arial" w:hAnsiTheme="minorBidi" w:cstheme="minorBidi"/>
              </w:rPr>
              <w:t>.</w:t>
            </w:r>
          </w:p>
        </w:tc>
      </w:tr>
      <w:tr w:rsidR="00365DC3" w:rsidRPr="000E138D" w14:paraId="071C41BC" w14:textId="77777777" w:rsidTr="062744C4">
        <w:trPr>
          <w:cantSplit/>
          <w:jc w:val="center"/>
        </w:trPr>
        <w:tc>
          <w:tcPr>
            <w:tcW w:w="534" w:type="dxa"/>
            <w:vAlign w:val="center"/>
          </w:tcPr>
          <w:p w14:paraId="06EBB91D" w14:textId="77777777" w:rsidR="00365DC3" w:rsidRPr="000E138D" w:rsidRDefault="00365DC3" w:rsidP="00365DC3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before="60" w:after="60"/>
              <w:rPr>
                <w:rStyle w:val="Laukeliai"/>
                <w:rFonts w:asciiTheme="minorBidi" w:hAnsiTheme="minorBidi" w:cstheme="minorBidi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29352D" w14:textId="478B3EE9" w:rsidR="00365DC3" w:rsidRPr="000E138D" w:rsidRDefault="4F3DD428" w:rsidP="062744C4">
            <w:pPr>
              <w:tabs>
                <w:tab w:val="left" w:pos="426"/>
              </w:tabs>
              <w:spacing w:before="60" w:after="60"/>
              <w:rPr>
                <w:rStyle w:val="Laukeliai"/>
                <w:rFonts w:asciiTheme="minorBidi" w:eastAsia="Arial" w:hAnsiTheme="minorBidi" w:cstheme="minorBidi"/>
              </w:rPr>
            </w:pPr>
            <w:r w:rsidRPr="062744C4">
              <w:rPr>
                <w:rStyle w:val="Laukeliai"/>
                <w:rFonts w:asciiTheme="minorBidi" w:eastAsia="Arial" w:hAnsiTheme="minorBidi" w:cstheme="minorBidi"/>
              </w:rPr>
              <w:t xml:space="preserve">Garantija </w:t>
            </w:r>
            <w:r w:rsidR="13C7C63C" w:rsidRPr="062744C4">
              <w:rPr>
                <w:rStyle w:val="Laukeliai"/>
                <w:rFonts w:asciiTheme="minorBidi" w:eastAsia="Arial" w:hAnsiTheme="minorBidi" w:cstheme="minorBidi"/>
              </w:rPr>
              <w:t xml:space="preserve">transporto priemonių ir mechanizmų </w:t>
            </w:r>
            <w:r w:rsidRPr="062744C4">
              <w:rPr>
                <w:rStyle w:val="Laukeliai"/>
                <w:rFonts w:asciiTheme="minorBidi" w:eastAsia="Arial" w:hAnsiTheme="minorBidi" w:cstheme="minorBidi"/>
              </w:rPr>
              <w:t xml:space="preserve">pakeistoms detalėms (mėnesiais) </w:t>
            </w:r>
            <w:r w:rsidRPr="062744C4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(G</w:t>
            </w:r>
            <w:r w:rsidRPr="062744C4">
              <w:rPr>
                <w:rStyle w:val="Laukeliai"/>
                <w:rFonts w:asciiTheme="minorBidi" w:eastAsia="Arial" w:hAnsiTheme="minorBidi" w:cstheme="minorBidi"/>
                <w:b/>
                <w:bCs/>
                <w:vertAlign w:val="subscript"/>
              </w:rPr>
              <w:t>D</w:t>
            </w:r>
            <w:r w:rsidRPr="062744C4">
              <w:rPr>
                <w:rStyle w:val="Laukeliai"/>
                <w:rFonts w:asciiTheme="minorBidi" w:eastAsia="Arial" w:hAnsiTheme="minorBidi" w:cstheme="minorBidi"/>
                <w:b/>
                <w:bCs/>
              </w:rPr>
              <w:t>)</w:t>
            </w:r>
          </w:p>
        </w:tc>
        <w:tc>
          <w:tcPr>
            <w:tcW w:w="1446" w:type="dxa"/>
            <w:vAlign w:val="center"/>
          </w:tcPr>
          <w:p w14:paraId="73E9CD30" w14:textId="281BB5D3" w:rsidR="00365DC3" w:rsidRPr="000E138D" w:rsidRDefault="00D07E5B" w:rsidP="008550F5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10</w:t>
            </w:r>
          </w:p>
        </w:tc>
        <w:tc>
          <w:tcPr>
            <w:tcW w:w="3480" w:type="dxa"/>
          </w:tcPr>
          <w:p w14:paraId="6B7190D3" w14:textId="4A1B2C3B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D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=G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D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  <w:lang w:val="en-US"/>
              </w:rPr>
              <w:t>Ρ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/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 xml:space="preserve">Dmax 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x </w:t>
            </w:r>
            <w:r w:rsidR="00D07E5B" w:rsidRPr="000E138D">
              <w:rPr>
                <w:rStyle w:val="Laukeliai"/>
                <w:rFonts w:asciiTheme="minorBidi" w:eastAsia="Arial" w:hAnsiTheme="minorBidi" w:cstheme="minorBidi"/>
              </w:rPr>
              <w:t>10</w:t>
            </w:r>
          </w:p>
          <w:p w14:paraId="7ECDE3E9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336345E8" w14:textId="77777777" w:rsidR="00365DC3" w:rsidRPr="000E138D" w:rsidRDefault="00365DC3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>Vertinamo pasiūlymo garantija (G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DΡ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) ir didžiausios pasiūlytos garantijos (G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Dmax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) santykis padaugintas iš lyginamojo svorio </w:t>
            </w:r>
            <w:r w:rsidR="00D07E5B" w:rsidRPr="000E138D">
              <w:rPr>
                <w:rStyle w:val="Laukeliai"/>
                <w:rFonts w:asciiTheme="minorBidi" w:eastAsia="Arial" w:hAnsiTheme="minorBidi" w:cstheme="minorBidi"/>
              </w:rPr>
              <w:t>10</w:t>
            </w:r>
            <w:r w:rsidR="004C6A9A" w:rsidRPr="000E138D">
              <w:rPr>
                <w:rStyle w:val="Laukeliai"/>
                <w:rFonts w:asciiTheme="minorBidi" w:eastAsia="Arial" w:hAnsiTheme="minorBidi" w:cstheme="minorBidi"/>
              </w:rPr>
              <w:t>,</w:t>
            </w:r>
          </w:p>
          <w:p w14:paraId="7EA919C0" w14:textId="77777777" w:rsidR="004C6A9A" w:rsidRPr="000E138D" w:rsidRDefault="004C6A9A" w:rsidP="008550F5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04215EB0" w14:textId="24EDB4AD" w:rsidR="004C6A9A" w:rsidRPr="000E138D" w:rsidRDefault="004C6A9A" w:rsidP="004C6A9A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Style w:val="Laukeliai"/>
                <w:rFonts w:asciiTheme="minorBidi" w:eastAsia="Arial" w:hAnsiTheme="minorBidi" w:cstheme="minorBidi"/>
              </w:rPr>
              <w:t xml:space="preserve">Garantija transporto priemonių ir mechanizmų pakeistoms detalėms nurodoma Pasiūlymo formoje. </w:t>
            </w:r>
          </w:p>
          <w:p w14:paraId="0F3A2735" w14:textId="77777777" w:rsidR="004C6A9A" w:rsidRPr="000E138D" w:rsidRDefault="004C6A9A" w:rsidP="004C6A9A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</w:p>
          <w:p w14:paraId="1CE0091D" w14:textId="77777777" w:rsidR="004C6A9A" w:rsidRPr="000E138D" w:rsidRDefault="004C6A9A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  <w:r w:rsidRPr="000E138D">
              <w:rPr>
                <w:rFonts w:asciiTheme="minorBidi" w:eastAsia="Arial" w:hAnsiTheme="minorBidi" w:cstheme="minorBidi"/>
              </w:rPr>
              <w:t>Tiekėjas, pasiūlymo formoje nurodęs garantinį terminą, įsipareigoja visą Sutarties galiojimo laikotarpį Pirkėjui taikyti tokį patį garantinį terminą.</w:t>
            </w:r>
          </w:p>
          <w:p w14:paraId="55D9D414" w14:textId="77777777" w:rsidR="00907E25" w:rsidRPr="000E138D" w:rsidRDefault="00907E25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</w:p>
          <w:p w14:paraId="023EBB26" w14:textId="77777777" w:rsidR="00907E25" w:rsidRPr="000E138D" w:rsidRDefault="00907E25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  <w:r w:rsidRPr="000E138D">
              <w:rPr>
                <w:rFonts w:asciiTheme="minorBidi" w:eastAsia="Arial" w:hAnsiTheme="minorBidi" w:cstheme="minorBidi"/>
              </w:rPr>
              <w:t>Vadovaujantis Techninės specifikacijos 5.4.5 punktu, tiekėjo siūlomas garantinis terminas negali būti trumpenis kaip 6 (šeši) mėnesiai.</w:t>
            </w:r>
          </w:p>
          <w:p w14:paraId="4DF741BD" w14:textId="77777777" w:rsidR="007322A0" w:rsidRPr="000E138D" w:rsidRDefault="007322A0" w:rsidP="004C6A9A">
            <w:pPr>
              <w:tabs>
                <w:tab w:val="left" w:pos="567"/>
              </w:tabs>
              <w:spacing w:before="60" w:after="60"/>
              <w:jc w:val="both"/>
              <w:rPr>
                <w:rFonts w:asciiTheme="minorBidi" w:eastAsia="Arial" w:hAnsiTheme="minorBidi" w:cstheme="minorBidi"/>
              </w:rPr>
            </w:pPr>
          </w:p>
          <w:p w14:paraId="3BAD6C30" w14:textId="4CB5088E" w:rsidR="007322A0" w:rsidRPr="000E138D" w:rsidRDefault="007322A0" w:rsidP="007322A0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asciiTheme="minorBidi" w:eastAsia="Arial" w:hAnsiTheme="minorBidi" w:cstheme="minorBidi"/>
              </w:rPr>
            </w:pPr>
            <w:r w:rsidRPr="000E138D">
              <w:rPr>
                <w:rFonts w:asciiTheme="minorBidi" w:eastAsia="Arial" w:hAnsiTheme="minorBidi" w:cstheme="minorBidi"/>
              </w:rPr>
              <w:t xml:space="preserve">Jei tiekėjas nurodo 6 (šešių) mėnesių garantinį terminą, jam skiriama 0 balų. Jei Tiekėjas nurodo ilgesnį nei 6 (šešių) mėnesių garantinį terminą (t. y. 7 (septynių) mėnesių ar ilgesnį), balai apskaičiuojami pagal aukščiau nustatytą formulę: 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D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=G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D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  <w:lang w:val="en-US"/>
              </w:rPr>
              <w:t>Ρ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>/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G</w:t>
            </w:r>
            <w:r w:rsidRPr="000E138D">
              <w:rPr>
                <w:rStyle w:val="Laukeliai"/>
                <w:rFonts w:asciiTheme="minorBidi" w:eastAsia="Arial" w:hAnsiTheme="minorBidi" w:cstheme="minorBidi"/>
                <w:vertAlign w:val="subscript"/>
              </w:rPr>
              <w:t xml:space="preserve">Dmax </w:t>
            </w:r>
            <w:r w:rsidRPr="000E138D">
              <w:rPr>
                <w:rStyle w:val="Laukeliai"/>
                <w:rFonts w:asciiTheme="minorBidi" w:eastAsia="Arial" w:hAnsiTheme="minorBidi" w:cstheme="minorBidi"/>
              </w:rPr>
              <w:t>x 10.</w:t>
            </w:r>
          </w:p>
        </w:tc>
      </w:tr>
    </w:tbl>
    <w:p w14:paraId="51C17C80" w14:textId="77777777" w:rsidR="000B760F" w:rsidRPr="000E138D" w:rsidRDefault="000B760F" w:rsidP="00365DC3">
      <w:pPr>
        <w:autoSpaceDE w:val="0"/>
        <w:autoSpaceDN w:val="0"/>
        <w:adjustRightInd w:val="0"/>
        <w:rPr>
          <w:rFonts w:asciiTheme="minorBidi" w:hAnsiTheme="minorBidi"/>
          <w:color w:val="000000"/>
          <w:sz w:val="20"/>
          <w:szCs w:val="20"/>
        </w:rPr>
      </w:pPr>
    </w:p>
    <w:p w14:paraId="63B1F93C" w14:textId="3A25D0A9" w:rsidR="00365DC3" w:rsidRPr="000E138D" w:rsidRDefault="00C327E1" w:rsidP="00365DC3">
      <w:pPr>
        <w:autoSpaceDE w:val="0"/>
        <w:autoSpaceDN w:val="0"/>
        <w:adjustRightInd w:val="0"/>
        <w:rPr>
          <w:rFonts w:asciiTheme="minorBidi" w:hAnsiTheme="minorBidi"/>
          <w:color w:val="000000"/>
          <w:sz w:val="20"/>
          <w:szCs w:val="20"/>
        </w:rPr>
      </w:pPr>
      <w:r w:rsidRPr="000E138D">
        <w:rPr>
          <w:rFonts w:asciiTheme="minorBidi" w:hAnsiTheme="minorBidi"/>
          <w:color w:val="000000"/>
          <w:sz w:val="20"/>
          <w:szCs w:val="20"/>
        </w:rPr>
        <w:t xml:space="preserve">2. </w:t>
      </w:r>
      <w:r w:rsidR="000B760F" w:rsidRPr="000E138D">
        <w:rPr>
          <w:rFonts w:asciiTheme="minorBidi" w:hAnsiTheme="minorBidi"/>
          <w:color w:val="000000"/>
          <w:sz w:val="20"/>
          <w:szCs w:val="20"/>
        </w:rPr>
        <w:t>Galutinis e</w:t>
      </w:r>
      <w:r w:rsidR="00365DC3" w:rsidRPr="000E138D">
        <w:rPr>
          <w:rFonts w:asciiTheme="minorBidi" w:hAnsiTheme="minorBidi"/>
          <w:color w:val="000000"/>
          <w:sz w:val="20"/>
          <w:szCs w:val="20"/>
        </w:rPr>
        <w:t xml:space="preserve">konominis naudingumas </w:t>
      </w:r>
      <w:r w:rsidR="00365DC3" w:rsidRPr="000E138D">
        <w:rPr>
          <w:rFonts w:asciiTheme="minorBidi" w:hAnsiTheme="minorBidi"/>
          <w:b/>
          <w:bCs/>
          <w:color w:val="000000"/>
          <w:sz w:val="20"/>
          <w:szCs w:val="20"/>
        </w:rPr>
        <w:t xml:space="preserve">(E) </w:t>
      </w:r>
      <w:r w:rsidR="000B760F" w:rsidRPr="000E138D">
        <w:rPr>
          <w:rFonts w:asciiTheme="minorBidi" w:hAnsiTheme="minorBidi"/>
          <w:color w:val="000000"/>
          <w:sz w:val="20"/>
          <w:szCs w:val="20"/>
        </w:rPr>
        <w:t>balas</w:t>
      </w:r>
      <w:r w:rsidR="000B760F" w:rsidRPr="000E138D">
        <w:rPr>
          <w:rFonts w:asciiTheme="minorBidi" w:hAnsiTheme="minorBidi"/>
          <w:b/>
          <w:bCs/>
          <w:color w:val="000000"/>
          <w:sz w:val="20"/>
          <w:szCs w:val="20"/>
        </w:rPr>
        <w:t xml:space="preserve"> </w:t>
      </w:r>
      <w:r w:rsidR="00365DC3" w:rsidRPr="000E138D">
        <w:rPr>
          <w:rFonts w:asciiTheme="minorBidi" w:hAnsiTheme="minorBidi"/>
          <w:color w:val="000000"/>
          <w:sz w:val="20"/>
          <w:szCs w:val="20"/>
        </w:rPr>
        <w:t>apskaičiuojamas pagal formulę:</w:t>
      </w:r>
    </w:p>
    <w:p w14:paraId="3DB35661" w14:textId="4E261290" w:rsidR="00365DC3" w:rsidRPr="000E138D" w:rsidRDefault="00365DC3" w:rsidP="00365DC3">
      <w:pPr>
        <w:autoSpaceDE w:val="0"/>
        <w:autoSpaceDN w:val="0"/>
        <w:adjustRightInd w:val="0"/>
        <w:rPr>
          <w:rFonts w:asciiTheme="minorBidi" w:hAnsiTheme="minorBidi"/>
          <w:color w:val="000000"/>
          <w:sz w:val="20"/>
          <w:szCs w:val="20"/>
        </w:rPr>
      </w:pPr>
      <w:r w:rsidRPr="000E138D">
        <w:rPr>
          <w:rFonts w:asciiTheme="minorBidi" w:hAnsiTheme="minorBidi"/>
          <w:color w:val="000000"/>
          <w:sz w:val="20"/>
          <w:szCs w:val="20"/>
        </w:rPr>
        <w:t xml:space="preserve">E </w:t>
      </w:r>
      <w:r w:rsidRPr="000E138D">
        <w:rPr>
          <w:rFonts w:asciiTheme="minorBidi" w:hAnsiTheme="minorBidi"/>
          <w:color w:val="000000"/>
          <w:sz w:val="20"/>
          <w:szCs w:val="20"/>
          <w:lang w:val="en-US"/>
        </w:rPr>
        <w:t xml:space="preserve">= </w:t>
      </w:r>
      <w:r w:rsidRPr="000E138D">
        <w:rPr>
          <w:rFonts w:asciiTheme="minorBidi" w:hAnsiTheme="minorBidi"/>
          <w:color w:val="000000"/>
          <w:sz w:val="20"/>
          <w:szCs w:val="20"/>
        </w:rPr>
        <w:t>P</w:t>
      </w:r>
      <w:r w:rsidR="00C327E1" w:rsidRPr="000E138D">
        <w:rPr>
          <w:rFonts w:asciiTheme="minorBidi" w:hAnsiTheme="minorBidi"/>
          <w:color w:val="000000"/>
          <w:sz w:val="20"/>
          <w:szCs w:val="20"/>
        </w:rPr>
        <w:t xml:space="preserve"> </w:t>
      </w:r>
      <w:r w:rsidRPr="000E138D">
        <w:rPr>
          <w:rFonts w:asciiTheme="minorBidi" w:hAnsiTheme="minorBidi"/>
          <w:color w:val="000000"/>
          <w:sz w:val="20"/>
          <w:szCs w:val="20"/>
        </w:rPr>
        <w:t>+</w:t>
      </w:r>
      <w:r w:rsidR="00C327E1" w:rsidRPr="000E138D">
        <w:rPr>
          <w:rFonts w:asciiTheme="minorBidi" w:hAnsiTheme="minorBidi"/>
          <w:color w:val="000000"/>
          <w:sz w:val="20"/>
          <w:szCs w:val="20"/>
        </w:rPr>
        <w:t xml:space="preserve"> </w:t>
      </w:r>
      <w:r w:rsidRPr="000E138D">
        <w:rPr>
          <w:rFonts w:asciiTheme="minorBidi" w:hAnsiTheme="minorBidi"/>
          <w:color w:val="000000"/>
          <w:sz w:val="20"/>
          <w:szCs w:val="20"/>
        </w:rPr>
        <w:t>K</w:t>
      </w:r>
      <w:r w:rsidR="00C327E1" w:rsidRPr="000E138D">
        <w:rPr>
          <w:rFonts w:asciiTheme="minorBidi" w:hAnsiTheme="minorBidi"/>
          <w:color w:val="000000"/>
          <w:sz w:val="20"/>
          <w:szCs w:val="20"/>
        </w:rPr>
        <w:t xml:space="preserve"> </w:t>
      </w:r>
      <w:r w:rsidRPr="000E138D">
        <w:rPr>
          <w:rFonts w:asciiTheme="minorBidi" w:hAnsiTheme="minorBidi"/>
          <w:color w:val="000000"/>
          <w:sz w:val="20"/>
          <w:szCs w:val="20"/>
        </w:rPr>
        <w:t>+</w:t>
      </w:r>
      <w:r w:rsidR="00C327E1" w:rsidRPr="000E138D">
        <w:rPr>
          <w:rFonts w:asciiTheme="minorBidi" w:hAnsiTheme="minorBidi"/>
          <w:color w:val="000000"/>
          <w:sz w:val="20"/>
          <w:szCs w:val="20"/>
        </w:rPr>
        <w:t xml:space="preserve"> </w:t>
      </w:r>
      <w:r w:rsidRPr="000E138D">
        <w:rPr>
          <w:rFonts w:asciiTheme="minorBidi" w:hAnsiTheme="minorBidi"/>
          <w:color w:val="000000"/>
          <w:sz w:val="20"/>
          <w:szCs w:val="20"/>
        </w:rPr>
        <w:t>G</w:t>
      </w:r>
      <w:r w:rsidRPr="000E138D">
        <w:rPr>
          <w:rFonts w:asciiTheme="minorBidi" w:hAnsiTheme="minorBidi"/>
          <w:color w:val="000000"/>
          <w:sz w:val="20"/>
          <w:szCs w:val="20"/>
          <w:vertAlign w:val="subscript"/>
        </w:rPr>
        <w:t>R</w:t>
      </w:r>
      <w:r w:rsidR="00C327E1" w:rsidRPr="000E138D">
        <w:rPr>
          <w:rFonts w:asciiTheme="minorBidi" w:hAnsiTheme="minorBidi"/>
          <w:color w:val="000000"/>
          <w:sz w:val="20"/>
          <w:szCs w:val="20"/>
          <w:vertAlign w:val="subscript"/>
        </w:rPr>
        <w:t xml:space="preserve"> </w:t>
      </w:r>
      <w:r w:rsidRPr="000E138D">
        <w:rPr>
          <w:rFonts w:asciiTheme="minorBidi" w:hAnsiTheme="minorBidi"/>
          <w:color w:val="000000"/>
          <w:sz w:val="20"/>
          <w:szCs w:val="20"/>
        </w:rPr>
        <w:t>+</w:t>
      </w:r>
      <w:r w:rsidR="00C327E1" w:rsidRPr="000E138D">
        <w:rPr>
          <w:rFonts w:asciiTheme="minorBidi" w:hAnsiTheme="minorBidi"/>
          <w:color w:val="000000"/>
          <w:sz w:val="20"/>
          <w:szCs w:val="20"/>
        </w:rPr>
        <w:t xml:space="preserve"> </w:t>
      </w:r>
      <w:r w:rsidRPr="000E138D">
        <w:rPr>
          <w:rFonts w:asciiTheme="minorBidi" w:hAnsiTheme="minorBidi"/>
          <w:color w:val="000000"/>
          <w:sz w:val="20"/>
          <w:szCs w:val="20"/>
        </w:rPr>
        <w:t>G</w:t>
      </w:r>
      <w:r w:rsidRPr="000E138D">
        <w:rPr>
          <w:rFonts w:asciiTheme="minorBidi" w:hAnsiTheme="minorBidi"/>
          <w:color w:val="000000"/>
          <w:sz w:val="20"/>
          <w:szCs w:val="20"/>
          <w:vertAlign w:val="subscript"/>
        </w:rPr>
        <w:t>D</w:t>
      </w:r>
    </w:p>
    <w:p w14:paraId="5CD73795" w14:textId="77777777" w:rsidR="00197F1B" w:rsidRPr="000E138D" w:rsidRDefault="00197F1B" w:rsidP="00197F1B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Theme="minorBidi" w:hAnsiTheme="minorBidi" w:cstheme="minorBidi"/>
          <w:sz w:val="20"/>
          <w:szCs w:val="20"/>
        </w:rPr>
      </w:pPr>
    </w:p>
    <w:p w14:paraId="5CD73796" w14:textId="4C28A3E2" w:rsidR="00197F1B" w:rsidRPr="000E138D" w:rsidRDefault="00C327E1" w:rsidP="00197F1B">
      <w:pPr>
        <w:rPr>
          <w:rFonts w:asciiTheme="minorBidi" w:hAnsiTheme="minorBidi"/>
          <w:sz w:val="20"/>
          <w:szCs w:val="20"/>
        </w:rPr>
      </w:pPr>
      <w:r w:rsidRPr="000E138D">
        <w:rPr>
          <w:rFonts w:asciiTheme="minorBidi" w:hAnsiTheme="minorBidi"/>
          <w:sz w:val="20"/>
          <w:szCs w:val="20"/>
        </w:rPr>
        <w:t xml:space="preserve">3. </w:t>
      </w:r>
      <w:r w:rsidR="00197F1B" w:rsidRPr="000E138D">
        <w:rPr>
          <w:rFonts w:asciiTheme="minorBidi" w:hAnsiTheme="minorBidi"/>
          <w:sz w:val="20"/>
          <w:szCs w:val="20"/>
        </w:rPr>
        <w:t>Ekonomiškai naudingiausiu bus pripažįstamas pasiūlymas, surinkęs daugiausiai balų.</w:t>
      </w:r>
    </w:p>
    <w:sectPr w:rsidR="00197F1B" w:rsidRPr="000E13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F7402" w14:textId="77777777" w:rsidR="005D6F98" w:rsidRDefault="005D6F98" w:rsidP="00197F1B">
      <w:pPr>
        <w:spacing w:after="0" w:line="240" w:lineRule="auto"/>
      </w:pPr>
      <w:r>
        <w:separator/>
      </w:r>
    </w:p>
  </w:endnote>
  <w:endnote w:type="continuationSeparator" w:id="0">
    <w:p w14:paraId="254DC37D" w14:textId="77777777" w:rsidR="005D6F98" w:rsidRDefault="005D6F98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37C7" w14:textId="77777777" w:rsidR="004744D7" w:rsidRDefault="00474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37C8" w14:textId="77777777" w:rsidR="004744D7" w:rsidRDefault="004744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37CA" w14:textId="77777777" w:rsidR="004744D7" w:rsidRDefault="00474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FC9A" w14:textId="77777777" w:rsidR="005D6F98" w:rsidRDefault="005D6F98" w:rsidP="00197F1B">
      <w:pPr>
        <w:spacing w:after="0" w:line="240" w:lineRule="auto"/>
      </w:pPr>
      <w:r>
        <w:separator/>
      </w:r>
    </w:p>
  </w:footnote>
  <w:footnote w:type="continuationSeparator" w:id="0">
    <w:p w14:paraId="3A00B2FF" w14:textId="77777777" w:rsidR="005D6F98" w:rsidRDefault="005D6F98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37C5" w14:textId="2CEB10F6" w:rsidR="004744D7" w:rsidRDefault="004744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37C6" w14:textId="7448EE4E" w:rsidR="004744D7" w:rsidRDefault="004744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37C9" w14:textId="134FB7C0" w:rsidR="004744D7" w:rsidRDefault="00474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AB02FF8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549879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1556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71827">
    <w:abstractNumId w:val="1"/>
  </w:num>
  <w:num w:numId="4" w16cid:durableId="557404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45491">
    <w:abstractNumId w:val="2"/>
  </w:num>
  <w:num w:numId="6" w16cid:durableId="8001966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944125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0160"/>
    <w:rsid w:val="00094E27"/>
    <w:rsid w:val="000B2952"/>
    <w:rsid w:val="000B760F"/>
    <w:rsid w:val="000E138D"/>
    <w:rsid w:val="000E6144"/>
    <w:rsid w:val="000F045E"/>
    <w:rsid w:val="001173FF"/>
    <w:rsid w:val="0016436E"/>
    <w:rsid w:val="00197F1B"/>
    <w:rsid w:val="001A67F9"/>
    <w:rsid w:val="001B4A7C"/>
    <w:rsid w:val="00237A6B"/>
    <w:rsid w:val="002533FA"/>
    <w:rsid w:val="002D7AF7"/>
    <w:rsid w:val="002E1C9B"/>
    <w:rsid w:val="002F61ED"/>
    <w:rsid w:val="003441A8"/>
    <w:rsid w:val="00365DC3"/>
    <w:rsid w:val="00392427"/>
    <w:rsid w:val="0039365C"/>
    <w:rsid w:val="003B1CF9"/>
    <w:rsid w:val="003B6B9E"/>
    <w:rsid w:val="003C274C"/>
    <w:rsid w:val="003E1488"/>
    <w:rsid w:val="003E2B65"/>
    <w:rsid w:val="00403411"/>
    <w:rsid w:val="004744D7"/>
    <w:rsid w:val="004C6A9A"/>
    <w:rsid w:val="004D0307"/>
    <w:rsid w:val="004E1D8D"/>
    <w:rsid w:val="004E3807"/>
    <w:rsid w:val="00503C0E"/>
    <w:rsid w:val="00513BE7"/>
    <w:rsid w:val="00514B0D"/>
    <w:rsid w:val="00534980"/>
    <w:rsid w:val="00536078"/>
    <w:rsid w:val="00550729"/>
    <w:rsid w:val="00561803"/>
    <w:rsid w:val="00567497"/>
    <w:rsid w:val="00571A91"/>
    <w:rsid w:val="0058494B"/>
    <w:rsid w:val="005B5AA1"/>
    <w:rsid w:val="005C7576"/>
    <w:rsid w:val="005D6F98"/>
    <w:rsid w:val="005E418E"/>
    <w:rsid w:val="005E43BA"/>
    <w:rsid w:val="005E463B"/>
    <w:rsid w:val="00607567"/>
    <w:rsid w:val="006128F1"/>
    <w:rsid w:val="0065010D"/>
    <w:rsid w:val="006A2E46"/>
    <w:rsid w:val="006B5D5D"/>
    <w:rsid w:val="006C077D"/>
    <w:rsid w:val="006C53DB"/>
    <w:rsid w:val="006E2097"/>
    <w:rsid w:val="006E33B8"/>
    <w:rsid w:val="006E7FE8"/>
    <w:rsid w:val="006F2D91"/>
    <w:rsid w:val="00707693"/>
    <w:rsid w:val="00727246"/>
    <w:rsid w:val="007322A0"/>
    <w:rsid w:val="007408A3"/>
    <w:rsid w:val="00744503"/>
    <w:rsid w:val="00786AD9"/>
    <w:rsid w:val="007932F2"/>
    <w:rsid w:val="007A35AA"/>
    <w:rsid w:val="007C3444"/>
    <w:rsid w:val="00843E19"/>
    <w:rsid w:val="008550F5"/>
    <w:rsid w:val="0087133D"/>
    <w:rsid w:val="008A1A44"/>
    <w:rsid w:val="008B17A5"/>
    <w:rsid w:val="008E5A3B"/>
    <w:rsid w:val="00907E25"/>
    <w:rsid w:val="009138B7"/>
    <w:rsid w:val="00920B56"/>
    <w:rsid w:val="009A5DC1"/>
    <w:rsid w:val="009D6D20"/>
    <w:rsid w:val="00A16AF2"/>
    <w:rsid w:val="00A33E75"/>
    <w:rsid w:val="00A35E04"/>
    <w:rsid w:val="00A35EBC"/>
    <w:rsid w:val="00A36273"/>
    <w:rsid w:val="00A41671"/>
    <w:rsid w:val="00A91DE7"/>
    <w:rsid w:val="00AA5C00"/>
    <w:rsid w:val="00B12989"/>
    <w:rsid w:val="00B24461"/>
    <w:rsid w:val="00B328F8"/>
    <w:rsid w:val="00BF262C"/>
    <w:rsid w:val="00BF31E2"/>
    <w:rsid w:val="00C032AE"/>
    <w:rsid w:val="00C03EBA"/>
    <w:rsid w:val="00C12E70"/>
    <w:rsid w:val="00C327E1"/>
    <w:rsid w:val="00C34C0C"/>
    <w:rsid w:val="00C61170"/>
    <w:rsid w:val="00C96884"/>
    <w:rsid w:val="00CB77F7"/>
    <w:rsid w:val="00CC5FA3"/>
    <w:rsid w:val="00D059DE"/>
    <w:rsid w:val="00D07C54"/>
    <w:rsid w:val="00D07E5B"/>
    <w:rsid w:val="00D451D6"/>
    <w:rsid w:val="00D9011B"/>
    <w:rsid w:val="00D9538D"/>
    <w:rsid w:val="00DD425A"/>
    <w:rsid w:val="00E015A9"/>
    <w:rsid w:val="00E33650"/>
    <w:rsid w:val="00E538D6"/>
    <w:rsid w:val="00E71402"/>
    <w:rsid w:val="00EA1EC2"/>
    <w:rsid w:val="00EA4367"/>
    <w:rsid w:val="00EC1509"/>
    <w:rsid w:val="00EE6C91"/>
    <w:rsid w:val="00EF5D44"/>
    <w:rsid w:val="00F148E7"/>
    <w:rsid w:val="00F40B5D"/>
    <w:rsid w:val="00F45466"/>
    <w:rsid w:val="00F802DC"/>
    <w:rsid w:val="00F8580E"/>
    <w:rsid w:val="00F85D3D"/>
    <w:rsid w:val="00F93B92"/>
    <w:rsid w:val="00FD3BF0"/>
    <w:rsid w:val="062744C4"/>
    <w:rsid w:val="13C7C63C"/>
    <w:rsid w:val="1EC6F216"/>
    <w:rsid w:val="467FF722"/>
    <w:rsid w:val="4F3DD428"/>
    <w:rsid w:val="7553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73733"/>
  <w15:chartTrackingRefBased/>
  <w15:docId w15:val="{BEB18455-3A17-481C-BE43-C8576836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2A0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E33650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unhideWhenUsed/>
    <w:rsid w:val="00786AD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A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A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A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6AD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F2D91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2D7AF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BAA523-E25D-4C73-B83D-6C7E1765073A}"/>
</file>

<file path=customXml/itemProps2.xml><?xml version="1.0" encoding="utf-8"?>
<ds:datastoreItem xmlns:ds="http://schemas.openxmlformats.org/officeDocument/2006/customXml" ds:itemID="{867E987C-A08D-4778-8EE4-178414FB0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BDAC3-A00C-4665-97A4-1B0530D853DA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2143</Words>
  <Characters>1222</Characters>
  <Application>Microsoft Office Word</Application>
  <DocSecurity>0</DocSecurity>
  <Lines>10</Lines>
  <Paragraphs>6</Paragraphs>
  <ScaleCrop>false</ScaleCrop>
  <Company>UAB TIC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Karolina Čižaitė</cp:lastModifiedBy>
  <cp:revision>5</cp:revision>
  <dcterms:created xsi:type="dcterms:W3CDTF">2019-05-16T03:00:00Z</dcterms:created>
  <dcterms:modified xsi:type="dcterms:W3CDTF">2026-08-17T08:37:00Z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